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99331C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سلامت در بلایا و فوریتها </w:t>
      </w:r>
    </w:p>
    <w:p w14:paraId="372D4F71" w14:textId="46162D3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C61B0">
        <w:rPr>
          <w:rFonts w:cs="B Nazanin" w:hint="cs"/>
          <w:sz w:val="24"/>
          <w:szCs w:val="24"/>
          <w:rtl/>
        </w:rPr>
        <w:t xml:space="preserve">اصول </w:t>
      </w:r>
      <w:r w:rsidR="00A623E2">
        <w:rPr>
          <w:rFonts w:cs="B Nazanin" w:hint="cs"/>
          <w:sz w:val="24"/>
          <w:szCs w:val="24"/>
          <w:rtl/>
        </w:rPr>
        <w:t xml:space="preserve">مدیریت </w:t>
      </w:r>
      <w:r w:rsidR="002C61B0">
        <w:rPr>
          <w:rFonts w:cs="B Nazanin" w:hint="cs"/>
          <w:sz w:val="24"/>
          <w:szCs w:val="24"/>
          <w:rtl/>
        </w:rPr>
        <w:t xml:space="preserve"> و برنامه ریزی در بلایا </w:t>
      </w:r>
    </w:p>
    <w:p w14:paraId="604D69D5" w14:textId="359AA27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103A827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نسرین شعربافچی زاده </w:t>
      </w:r>
    </w:p>
    <w:p w14:paraId="5539704C" w14:textId="77777777" w:rsidR="00A623E2" w:rsidRPr="00A623E2" w:rsidRDefault="00F8031C" w:rsidP="00A623E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A623E2" w:rsidRPr="00A623E2">
        <w:rPr>
          <w:rFonts w:cs="B Nazanin" w:hint="cs"/>
          <w:sz w:val="24"/>
          <w:szCs w:val="24"/>
          <w:rtl/>
        </w:rPr>
        <w:t xml:space="preserve">نسرین شعربافچی زاده </w:t>
      </w:r>
    </w:p>
    <w:p w14:paraId="728F462F" w14:textId="4EC8550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-</w:t>
      </w:r>
    </w:p>
    <w:p w14:paraId="7D846FE8" w14:textId="59CF0F2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2C61B0">
        <w:rPr>
          <w:rFonts w:cs="B Nazanin" w:hint="cs"/>
          <w:sz w:val="24"/>
          <w:szCs w:val="24"/>
          <w:rtl/>
        </w:rPr>
        <w:t>دکترای سلامت</w:t>
      </w:r>
      <w:r w:rsidR="00A623E2">
        <w:rPr>
          <w:rFonts w:cs="B Nazanin" w:hint="cs"/>
          <w:sz w:val="24"/>
          <w:szCs w:val="24"/>
          <w:rtl/>
        </w:rPr>
        <w:t xml:space="preserve"> در بلایا و فوریتها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033B767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188327E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مدیریت خدمات بهداشتی درمانی</w:t>
      </w:r>
    </w:p>
    <w:p w14:paraId="05F1B360" w14:textId="27C1A5C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7959056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09127904373</w:t>
      </w:r>
    </w:p>
    <w:p w14:paraId="21A35D0F" w14:textId="45DDE7ED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A623E2">
        <w:rPr>
          <w:rFonts w:cs="B Nazanin"/>
          <w:sz w:val="24"/>
          <w:szCs w:val="24"/>
        </w:rPr>
        <w:t>nshaarbafchi@gmail.com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3130928B" w14:textId="7E7462F9" w:rsidR="00A623E2" w:rsidRDefault="00984049" w:rsidP="00A623E2">
      <w:pPr>
        <w:bidi/>
        <w:rPr>
          <w:rFonts w:cs="B Nazanin"/>
          <w:b/>
          <w:bCs/>
          <w:sz w:val="24"/>
          <w:szCs w:val="24"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انتظار می</w:t>
      </w:r>
      <w:r w:rsidR="00FA194B"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های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7E2C8E6" w14:textId="1413B741" w:rsidR="00A623E2" w:rsidRDefault="00A623E2" w:rsidP="00A623E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این درس اصول و مبانی مدیریت و برنامه ریزی مورد بحث قرار می گیرد و به نحوه مدیریت و برنامه ریزی </w:t>
      </w:r>
      <w:r w:rsidR="002C61B0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بلایا پرداخته می شود.</w:t>
      </w:r>
    </w:p>
    <w:p w14:paraId="001C3085" w14:textId="547E0A26" w:rsidR="008B099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Pr="00A623E2" w:rsidRDefault="00F8031C" w:rsidP="00A816CB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572FB063" w:rsidR="002F5E97" w:rsidRPr="00A623E2" w:rsidRDefault="00A623E2" w:rsidP="002F5E97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1-آشنایی با تعاریف و کلیات مدیریت و سازمان</w:t>
      </w:r>
    </w:p>
    <w:p w14:paraId="22A4F939" w14:textId="67FA4DC4" w:rsidR="00A623E2" w:rsidRPr="00A623E2" w:rsidRDefault="00A623E2" w:rsidP="00A623E2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2- آشنایی با وظایف مدیران</w:t>
      </w:r>
      <w:r w:rsidR="002C61B0">
        <w:rPr>
          <w:rFonts w:cs="B Nazanin" w:hint="cs"/>
          <w:sz w:val="24"/>
          <w:szCs w:val="24"/>
          <w:rtl/>
        </w:rPr>
        <w:t xml:space="preserve"> با تاکید بر برنامه ریزی استراتژِک و عملیاتی</w:t>
      </w:r>
    </w:p>
    <w:p w14:paraId="1CD51D98" w14:textId="733B8CDF" w:rsidR="00A623E2" w:rsidRPr="00A623E2" w:rsidRDefault="00A623E2" w:rsidP="00A623E2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3- رویکردها و نظریات جدید مدیریت سازمان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3FF2AE3" w14:textId="3B4A8372" w:rsidR="00972239" w:rsidRPr="00972239" w:rsidRDefault="00F8031C" w:rsidP="00972239">
      <w:pPr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  <w:r w:rsidR="00972239" w:rsidRPr="0097223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پايان دوره از دانشجويان انتظار می‌رود با موارد زیر آشنایی داشته باشند:</w:t>
      </w:r>
    </w:p>
    <w:p w14:paraId="1F1D4CAA" w14:textId="77777777" w:rsidR="00972239" w:rsidRPr="00972239" w:rsidRDefault="00972239" w:rsidP="00972239">
      <w:pPr>
        <w:bidi/>
        <w:spacing w:after="0" w:line="240" w:lineRule="auto"/>
        <w:rPr>
          <w:rFonts w:ascii="Times New Roman" w:eastAsia="Times New Roman" w:hAnsi="Times New Roman" w:cs="B Nazanin"/>
          <w:i/>
          <w:iCs/>
          <w:sz w:val="24"/>
          <w:szCs w:val="24"/>
          <w:rtl/>
        </w:rPr>
      </w:pPr>
    </w:p>
    <w:p w14:paraId="4212D586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>فرا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چالشها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آن</w:t>
      </w:r>
    </w:p>
    <w:p w14:paraId="67963F42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تئور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 </w:t>
      </w:r>
    </w:p>
    <w:p w14:paraId="0A05AF0E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وظا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(مد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>): برنامه 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تصم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سازمانده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هدا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شامل الف: انگ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زش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ب: رهبر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تئور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72239">
        <w:rPr>
          <w:rFonts w:ascii="Times New Roman" w:eastAsia="Times New Roman" w:hAnsi="Times New Roman" w:cs="B Nazanin"/>
          <w:sz w:val="24"/>
          <w:szCs w:val="24"/>
        </w:rPr>
        <w:t>x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972239">
        <w:rPr>
          <w:rFonts w:ascii="Times New Roman" w:eastAsia="Times New Roman" w:hAnsi="Times New Roman" w:cs="B Nazanin"/>
          <w:sz w:val="24"/>
          <w:szCs w:val="24"/>
        </w:rPr>
        <w:t>y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، کنترل، نوآور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خلاق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ارتباطات موثر (اطلاعات و ارتباطات)</w:t>
      </w:r>
    </w:p>
    <w:p w14:paraId="13DE7384" w14:textId="72DD936B" w:rsidR="002C61B0" w:rsidRDefault="002C61B0" w:rsidP="00881ABD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bookmarkStart w:id="1" w:name="_Hlk106689705"/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4) </w:t>
      </w:r>
      <w:r w:rsidRPr="002C61B0">
        <w:rPr>
          <w:rFonts w:ascii="Times New Roman" w:eastAsia="Times New Roman" w:hAnsi="Times New Roman" w:cs="B Nazanin"/>
          <w:sz w:val="24"/>
          <w:szCs w:val="24"/>
          <w:rtl/>
        </w:rPr>
        <w:t>مد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2C61B0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2C61B0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2C61B0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انسان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</w:p>
    <w:p w14:paraId="0B32FA0A" w14:textId="2442059F" w:rsidR="00881ABD" w:rsidRDefault="00881ABD" w:rsidP="002C61B0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p w14:paraId="0D46C43C" w14:textId="77777777" w:rsidR="00C632A3" w:rsidRPr="008B0993" w:rsidRDefault="00C632A3" w:rsidP="00C632A3">
      <w:pPr>
        <w:bidi/>
        <w:jc w:val="both"/>
        <w:rPr>
          <w:rFonts w:cs="B Nazanin"/>
          <w:rtl/>
        </w:rPr>
      </w:pP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68BFD74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A623E2">
        <w:rPr>
          <w:rFonts w:cs="B Nazanin" w:hint="cs"/>
          <w:sz w:val="24"/>
          <w:szCs w:val="24"/>
        </w:rPr>
        <w:sym w:font="Wingdings" w:char="F070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059F2075" w:rsidR="0085236A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70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38E16270" w:rsidR="0085236A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70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87D0A7E" w:rsidR="00F8031C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70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1739588B" w:rsidR="001D33EE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70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3F2CABEA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</w:t>
      </w:r>
      <w:r w:rsidR="00A623E2">
        <w:rPr>
          <w:rFonts w:cs="B Nazanin" w:hint="cs"/>
          <w:sz w:val="24"/>
          <w:szCs w:val="24"/>
          <w:rtl/>
        </w:rPr>
        <w:t>.</w:t>
      </w:r>
      <w:r w:rsidRPr="00DD7113">
        <w:rPr>
          <w:rFonts w:cs="B Nazanin"/>
          <w:sz w:val="24"/>
          <w:szCs w:val="24"/>
        </w:rPr>
        <w:t xml:space="preserve">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79E1E6F5" w14:textId="77777777" w:rsidR="00D13D56" w:rsidRDefault="00D13D56" w:rsidP="00D13D56">
      <w:pPr>
        <w:bidi/>
        <w:rPr>
          <w:rFonts w:cs="B Nazanin"/>
          <w:rtl/>
        </w:rPr>
      </w:pPr>
    </w:p>
    <w:p w14:paraId="6E718B7B" w14:textId="203429C5" w:rsidR="00D13D56" w:rsidRDefault="00D13D56" w:rsidP="00D13D56">
      <w:pPr>
        <w:bidi/>
        <w:rPr>
          <w:rFonts w:cs="B Nazanin"/>
          <w:rtl/>
        </w:rPr>
      </w:pPr>
    </w:p>
    <w:p w14:paraId="0C3336C6" w14:textId="77777777" w:rsidR="00CE4CE1" w:rsidRDefault="00CE4CE1" w:rsidP="00CE4CE1">
      <w:pPr>
        <w:bidi/>
        <w:rPr>
          <w:rFonts w:cs="B Nazanin"/>
          <w:rtl/>
        </w:rPr>
      </w:pPr>
    </w:p>
    <w:p w14:paraId="5E851CDD" w14:textId="77777777" w:rsidR="00D13D56" w:rsidRPr="00DD7113" w:rsidRDefault="00D13D56" w:rsidP="00D13D56">
      <w:pPr>
        <w:bidi/>
        <w:rPr>
          <w:rFonts w:cs="B Nazanin"/>
          <w:rtl/>
        </w:rPr>
      </w:pPr>
    </w:p>
    <w:p w14:paraId="7E7FE512" w14:textId="33E7F29B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972239">
        <w:rPr>
          <w:rFonts w:cs="B Nazanin"/>
          <w:b/>
          <w:bCs/>
          <w:sz w:val="28"/>
          <w:szCs w:val="28"/>
        </w:rPr>
        <w:t xml:space="preserve"> </w:t>
      </w:r>
      <w:r w:rsidR="00972239">
        <w:rPr>
          <w:rFonts w:cs="B Nazanin" w:hint="cs"/>
          <w:b/>
          <w:bCs/>
          <w:sz w:val="28"/>
          <w:szCs w:val="28"/>
          <w:rtl/>
          <w:lang w:bidi="fa-IR"/>
        </w:rPr>
        <w:t>مبانی مدیریت خدمات بهداشتی</w:t>
      </w:r>
    </w:p>
    <w:p w14:paraId="34F88352" w14:textId="41D840A1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972239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CE4CE1">
        <w:rPr>
          <w:rFonts w:cs="B Nazanin" w:hint="cs"/>
          <w:b/>
          <w:bCs/>
          <w:sz w:val="28"/>
          <w:szCs w:val="28"/>
          <w:rtl/>
        </w:rPr>
        <w:t>یک</w:t>
      </w:r>
      <w:r w:rsidR="00972239">
        <w:rPr>
          <w:rFonts w:cs="B Nazanin" w:hint="cs"/>
          <w:b/>
          <w:bCs/>
          <w:sz w:val="28"/>
          <w:szCs w:val="28"/>
          <w:rtl/>
        </w:rPr>
        <w:t>شنبه ساعت :</w:t>
      </w:r>
      <w:r w:rsidR="00CE4CE1">
        <w:rPr>
          <w:rFonts w:cs="B Nazanin" w:hint="cs"/>
          <w:b/>
          <w:bCs/>
          <w:sz w:val="28"/>
          <w:szCs w:val="28"/>
          <w:rtl/>
        </w:rPr>
        <w:t>15</w:t>
      </w:r>
      <w:r w:rsidR="00972239">
        <w:rPr>
          <w:rFonts w:cs="B Nazanin" w:hint="cs"/>
          <w:b/>
          <w:bCs/>
          <w:sz w:val="28"/>
          <w:szCs w:val="28"/>
          <w:rtl/>
        </w:rPr>
        <w:t>-</w:t>
      </w:r>
      <w:r w:rsidR="00CE4CE1">
        <w:rPr>
          <w:rFonts w:cs="B Nazanin" w:hint="cs"/>
          <w:b/>
          <w:bCs/>
          <w:sz w:val="28"/>
          <w:szCs w:val="28"/>
          <w:rtl/>
        </w:rPr>
        <w:t>13</w:t>
      </w:r>
      <w:r w:rsidR="00972239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A622E5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A622E5" w:rsidRPr="00DD7113" w:rsidRDefault="00A622E5" w:rsidP="00A622E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78176EA6" w14:textId="77777777" w:rsidR="00A622E5" w:rsidRPr="000847BA" w:rsidRDefault="00A622E5" w:rsidP="00A622E5">
            <w:pPr>
              <w:pStyle w:val="3"/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</w:p>
          <w:p w14:paraId="3BBA3149" w14:textId="3A29289A" w:rsidR="00A622E5" w:rsidRPr="00DD7113" w:rsidRDefault="00A622E5" w:rsidP="00A622E5">
            <w:pPr>
              <w:pStyle w:val="4"/>
              <w:bidi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55D19">
              <w:rPr>
                <w:rFonts w:cs="B Nazanin" w:hint="cs"/>
                <w:rtl/>
                <w:lang w:bidi="ar-SA"/>
              </w:rPr>
              <w:t xml:space="preserve">معارفه با دانشجویان،ارائه طرح درس </w:t>
            </w:r>
            <w:r w:rsidRPr="000847BA">
              <w:rPr>
                <w:rFonts w:cs="B Nazanin" w:hint="cs"/>
                <w:rtl/>
              </w:rPr>
              <w:t xml:space="preserve">   </w:t>
            </w:r>
          </w:p>
        </w:tc>
        <w:tc>
          <w:tcPr>
            <w:tcW w:w="1725" w:type="dxa"/>
          </w:tcPr>
          <w:p w14:paraId="1283E368" w14:textId="59C3F060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10180BA" w14:textId="396D6E6D" w:rsidR="00A622E5" w:rsidRPr="00DD7113" w:rsidRDefault="00A622E5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367" w:type="dxa"/>
          </w:tcPr>
          <w:p w14:paraId="61B45D26" w14:textId="4FD801D9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8077170" w:rsidR="00D13D56" w:rsidRPr="00DD7113" w:rsidRDefault="00D13D56" w:rsidP="00D13D56">
            <w:pPr>
              <w:pStyle w:val="4"/>
              <w:bidi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55D19">
              <w:rPr>
                <w:rFonts w:cs="B Nazanin" w:hint="cs"/>
                <w:szCs w:val="24"/>
                <w:rtl/>
                <w:lang w:bidi="ar-SA"/>
              </w:rPr>
              <w:t>تعاریف مدیریت،سازمان ،سوابق تاریخی مدیری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ت نقش های مدیران </w:t>
            </w:r>
          </w:p>
        </w:tc>
        <w:tc>
          <w:tcPr>
            <w:tcW w:w="1725" w:type="dxa"/>
          </w:tcPr>
          <w:p w14:paraId="6ECCF953" w14:textId="113CE690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AE1B781" w14:textId="68B7D0AA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1DDA20C6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44B58064" w14:textId="77777777" w:rsidR="00D13D56" w:rsidRPr="000847BA" w:rsidRDefault="00D13D56" w:rsidP="00D13D56">
            <w:pPr>
              <w:pStyle w:val="3"/>
              <w:bidi/>
              <w:spacing w:after="0" w:line="240" w:lineRule="auto"/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Cs w:val="24"/>
              </w:rPr>
            </w:pPr>
            <w:r w:rsidRPr="000847BA">
              <w:rPr>
                <w:rFonts w:cs="B Nazanin" w:hint="cs"/>
                <w:szCs w:val="24"/>
                <w:rtl/>
              </w:rPr>
              <w:t xml:space="preserve">مکاتب مدیریت </w:t>
            </w:r>
          </w:p>
          <w:p w14:paraId="7AA0367C" w14:textId="77777777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0A6294B" w14:textId="6865D45D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6F571E31" w14:textId="4885D0C0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42805C6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020B5E30" w14:textId="77777777" w:rsidR="00D13D56" w:rsidRPr="000847BA" w:rsidRDefault="00D13D56" w:rsidP="00D13D56">
            <w:pPr>
              <w:pStyle w:val="4"/>
              <w:bidi/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Cs w:val="24"/>
              </w:rPr>
            </w:pPr>
          </w:p>
          <w:p w14:paraId="5279696D" w14:textId="0929137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szCs w:val="24"/>
                <w:rtl/>
              </w:rPr>
              <w:t xml:space="preserve">نظریه های جدید سازمان و مدیریت  </w:t>
            </w:r>
          </w:p>
        </w:tc>
        <w:tc>
          <w:tcPr>
            <w:tcW w:w="1725" w:type="dxa"/>
          </w:tcPr>
          <w:p w14:paraId="1F00A69E" w14:textId="2590DA84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6CE5F61" w14:textId="118B106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1E725F76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108509F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61666B" w14:textId="06F4E8F8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11A31355" w14:textId="5ADC0BA4" w:rsidR="00D13D56" w:rsidRPr="000847BA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622E5">
              <w:rPr>
                <w:rFonts w:cs="B Nazanin" w:hint="cs"/>
                <w:rtl/>
              </w:rPr>
              <w:t>تصمیم گیری</w:t>
            </w:r>
          </w:p>
        </w:tc>
        <w:tc>
          <w:tcPr>
            <w:tcW w:w="1725" w:type="dxa"/>
          </w:tcPr>
          <w:p w14:paraId="38294C1E" w14:textId="411BAE8E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359E322" w14:textId="77777777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A6B46B9" w14:textId="24C5063D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5BDC495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3EF3D6FB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507B2202" w14:textId="1BE039D2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برنامه ریزی ، انواع،ویژگیها و مراحل </w:t>
            </w:r>
          </w:p>
        </w:tc>
        <w:tc>
          <w:tcPr>
            <w:tcW w:w="1725" w:type="dxa"/>
          </w:tcPr>
          <w:p w14:paraId="0EC03EFC" w14:textId="5E0444B1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ED48909" w14:textId="7704D084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58D19DE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66417B3" w:rsidR="00D13D56" w:rsidRPr="00DD7113" w:rsidRDefault="002C61B0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برنامه ریزی استراتژیک </w:t>
            </w:r>
          </w:p>
        </w:tc>
        <w:tc>
          <w:tcPr>
            <w:tcW w:w="1725" w:type="dxa"/>
          </w:tcPr>
          <w:p w14:paraId="380611F6" w14:textId="64CC2299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60A6B4E" w14:textId="07E35A26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1262CF9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5A6D136" w:rsidR="00D13D56" w:rsidRPr="00DD7113" w:rsidRDefault="002C61B0" w:rsidP="002C61B0">
            <w:pPr>
              <w:pStyle w:val="4"/>
              <w:bidi/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C61B0">
              <w:rPr>
                <w:rFonts w:cs="B Nazanin" w:hint="cs"/>
                <w:rtl/>
                <w:lang w:bidi="ar-SA"/>
              </w:rPr>
              <w:t>برنامه ریزی استراتژیک</w:t>
            </w:r>
          </w:p>
        </w:tc>
        <w:tc>
          <w:tcPr>
            <w:tcW w:w="1725" w:type="dxa"/>
          </w:tcPr>
          <w:p w14:paraId="02FD9E2C" w14:textId="065841CB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4A1A8E41" w14:textId="5BEBE002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097FF56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DC4265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برنامه ریزی عملیاتی</w:t>
            </w:r>
          </w:p>
        </w:tc>
        <w:tc>
          <w:tcPr>
            <w:tcW w:w="1725" w:type="dxa"/>
          </w:tcPr>
          <w:p w14:paraId="470F8D48" w14:textId="02E0C60B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F05F26" w14:textId="56A9B19C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522B4688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8986754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سازماندهی(سازمان رسمی و غیررسمی،نمودار سازمانی،تقسیم کار و طبقه بندی وظایف و انواع سازماندهی) </w:t>
            </w:r>
          </w:p>
        </w:tc>
        <w:tc>
          <w:tcPr>
            <w:tcW w:w="1725" w:type="dxa"/>
          </w:tcPr>
          <w:p w14:paraId="706EFB9B" w14:textId="041A3771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D204BA4" w14:textId="3AABEB4F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613DAEE7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9C0C553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>ادامه سازماندهی (انواع سازماندهی و انواع  ساختار)</w:t>
            </w:r>
          </w:p>
        </w:tc>
        <w:tc>
          <w:tcPr>
            <w:tcW w:w="1725" w:type="dxa"/>
          </w:tcPr>
          <w:p w14:paraId="504C9B4F" w14:textId="7CCD9A4E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8DFD8C6" w14:textId="6CB7553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66BADD6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035EE9C2" w14:textId="77777777" w:rsidR="002C61B0" w:rsidRPr="000847BA" w:rsidRDefault="002C61B0" w:rsidP="002C61B0">
            <w:pPr>
              <w:pStyle w:val="4"/>
              <w:bidi/>
              <w:spacing w:after="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</w:rPr>
            </w:pPr>
          </w:p>
          <w:p w14:paraId="6AFEE7C8" w14:textId="6B3A5A77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انگیزش و تئوریهای مربوطه </w:t>
            </w:r>
            <w:r>
              <w:rPr>
                <w:rFonts w:cs="B Nazanin" w:hint="cs"/>
                <w:rtl/>
              </w:rPr>
              <w:t>/آزمون میان ترم</w:t>
            </w:r>
          </w:p>
        </w:tc>
        <w:tc>
          <w:tcPr>
            <w:tcW w:w="1725" w:type="dxa"/>
          </w:tcPr>
          <w:p w14:paraId="5D639C14" w14:textId="76A59244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500ED6F8" w14:textId="25EF0370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3BF89D05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4357" w:type="dxa"/>
          </w:tcPr>
          <w:p w14:paraId="12E5760C" w14:textId="38AD80C4" w:rsidR="002C61B0" w:rsidRPr="00DD7113" w:rsidRDefault="002C61B0" w:rsidP="002C61B0">
            <w:pPr>
              <w:pStyle w:val="4"/>
              <w:bidi/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کنترل  </w:t>
            </w:r>
          </w:p>
        </w:tc>
        <w:tc>
          <w:tcPr>
            <w:tcW w:w="1725" w:type="dxa"/>
          </w:tcPr>
          <w:p w14:paraId="0DBA53D8" w14:textId="101E30FD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7EE5B24" w14:textId="5167948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4BAC9E16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331AAA7" w:rsidR="002C61B0" w:rsidRPr="00DD7113" w:rsidRDefault="002C61B0" w:rsidP="002C61B0">
            <w:pPr>
              <w:pStyle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رهبری</w:t>
            </w:r>
          </w:p>
        </w:tc>
        <w:tc>
          <w:tcPr>
            <w:tcW w:w="1725" w:type="dxa"/>
          </w:tcPr>
          <w:p w14:paraId="6DD976E5" w14:textId="714A151A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04937E" w14:textId="402F338D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38398098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36CC57F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ادامه مبحث رهبری</w:t>
            </w:r>
          </w:p>
        </w:tc>
        <w:tc>
          <w:tcPr>
            <w:tcW w:w="1725" w:type="dxa"/>
          </w:tcPr>
          <w:p w14:paraId="5595D9CD" w14:textId="42187351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E516564" w14:textId="4AB324C1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1070F7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4D8B2A5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ارزیابی عملکرد  در بهداشت و درمان </w:t>
            </w:r>
          </w:p>
        </w:tc>
        <w:tc>
          <w:tcPr>
            <w:tcW w:w="1725" w:type="dxa"/>
          </w:tcPr>
          <w:p w14:paraId="2EE4FDAC" w14:textId="3F0CC16B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A7D9F92" w14:textId="70D17792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6E88C83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B47832C" w:rsidR="002C61B0" w:rsidRPr="00DD7113" w:rsidRDefault="00CE4CE1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آزمون پایان ترم </w:t>
            </w:r>
            <w:r w:rsidR="002C61B0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559D9C08" w14:textId="6764FB4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7E45ADB" w14:textId="21E47D0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32636059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70CE71F0" w:rsidR="00B45C6F" w:rsidRDefault="00AB6B7D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کوییز و مشارکت در کلاس:30 درصد نمره </w:t>
      </w:r>
    </w:p>
    <w:p w14:paraId="0B63BE75" w14:textId="64C94074" w:rsidR="00AB6B7D" w:rsidRDefault="00AB6B7D" w:rsidP="00AB6B7D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امتحان میان ترم و پایان ترم :70 درصد</w:t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lastRenderedPageBreak/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3EEC74A3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مبانی سازمان و مدیریت  دکتر علی رضاییان نشر سمت </w:t>
      </w:r>
    </w:p>
    <w:p w14:paraId="301FEEB9" w14:textId="74850020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بر حسب موضوع هر جلسه ،سرچ  می شود.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039FFE95" w14:textId="63556A1F" w:rsidR="00D13D56" w:rsidRDefault="00D13D56" w:rsidP="00D13D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اصول و مبانی مدیریت رابینز </w:t>
      </w:r>
    </w:p>
    <w:p w14:paraId="2EFF3871" w14:textId="77777777" w:rsidR="00D13D56" w:rsidRDefault="00D13D56" w:rsidP="00D13D56">
      <w:pPr>
        <w:bidi/>
        <w:rPr>
          <w:rFonts w:cs="B Nazanin"/>
          <w:sz w:val="24"/>
          <w:szCs w:val="24"/>
          <w:rtl/>
        </w:rPr>
      </w:pP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3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6943" w14:textId="77777777" w:rsidR="00577A96" w:rsidRDefault="00577A96" w:rsidP="00D830B3">
      <w:pPr>
        <w:spacing w:after="0" w:line="240" w:lineRule="auto"/>
      </w:pPr>
      <w:r>
        <w:separator/>
      </w:r>
    </w:p>
  </w:endnote>
  <w:endnote w:type="continuationSeparator" w:id="0">
    <w:p w14:paraId="6F13ECC8" w14:textId="77777777" w:rsidR="00577A96" w:rsidRDefault="00577A96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DED3" w14:textId="77777777" w:rsidR="00577A96" w:rsidRDefault="00577A96" w:rsidP="00D830B3">
      <w:pPr>
        <w:spacing w:after="0" w:line="240" w:lineRule="auto"/>
      </w:pPr>
      <w:r>
        <w:separator/>
      </w:r>
    </w:p>
  </w:footnote>
  <w:footnote w:type="continuationSeparator" w:id="0">
    <w:p w14:paraId="22D7FEF4" w14:textId="77777777" w:rsidR="00577A96" w:rsidRDefault="00577A96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577A96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577A96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577A96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7485"/>
    <w:multiLevelType w:val="hybridMultilevel"/>
    <w:tmpl w:val="3030214E"/>
    <w:lvl w:ilvl="0" w:tplc="C5025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25168"/>
    <w:multiLevelType w:val="hybridMultilevel"/>
    <w:tmpl w:val="B8D2E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B249E"/>
    <w:rsid w:val="000C0D25"/>
    <w:rsid w:val="000C24E3"/>
    <w:rsid w:val="00104A3C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C61B0"/>
    <w:rsid w:val="002F18F0"/>
    <w:rsid w:val="002F5E97"/>
    <w:rsid w:val="00322279"/>
    <w:rsid w:val="003E0CB7"/>
    <w:rsid w:val="00424473"/>
    <w:rsid w:val="0048676D"/>
    <w:rsid w:val="004A634E"/>
    <w:rsid w:val="004D31E2"/>
    <w:rsid w:val="00513AF4"/>
    <w:rsid w:val="00577A96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5785D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72239"/>
    <w:rsid w:val="00984049"/>
    <w:rsid w:val="009961B3"/>
    <w:rsid w:val="00A11E64"/>
    <w:rsid w:val="00A30988"/>
    <w:rsid w:val="00A622E5"/>
    <w:rsid w:val="00A623E2"/>
    <w:rsid w:val="00A66105"/>
    <w:rsid w:val="00A816CB"/>
    <w:rsid w:val="00AB6B7D"/>
    <w:rsid w:val="00B45C6F"/>
    <w:rsid w:val="00BB77B8"/>
    <w:rsid w:val="00C632A3"/>
    <w:rsid w:val="00C70DD2"/>
    <w:rsid w:val="00C779E4"/>
    <w:rsid w:val="00CC0463"/>
    <w:rsid w:val="00CE4CE1"/>
    <w:rsid w:val="00D13D56"/>
    <w:rsid w:val="00D17D02"/>
    <w:rsid w:val="00D20967"/>
    <w:rsid w:val="00D46971"/>
    <w:rsid w:val="00D830B3"/>
    <w:rsid w:val="00DD3109"/>
    <w:rsid w:val="00DD7113"/>
    <w:rsid w:val="00E624C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customStyle="1" w:styleId="3">
    <w:name w:val="پاورقي3"/>
    <w:basedOn w:val="Normal"/>
    <w:next w:val="4"/>
    <w:rsid w:val="00A622E5"/>
    <w:pPr>
      <w:spacing w:after="200" w:line="276" w:lineRule="auto"/>
      <w:ind w:left="284" w:hanging="284"/>
      <w:jc w:val="right"/>
    </w:pPr>
    <w:rPr>
      <w:rFonts w:ascii="Calibri" w:eastAsia="Calibri" w:hAnsi="Calibri" w:cs="Arial"/>
      <w:sz w:val="24"/>
      <w:lang w:bidi="fa-IR"/>
    </w:rPr>
  </w:style>
  <w:style w:type="paragraph" w:customStyle="1" w:styleId="4">
    <w:name w:val="پاورقي4"/>
    <w:basedOn w:val="3"/>
    <w:next w:val="3"/>
    <w:rsid w:val="00A622E5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1450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Nasrin Sharbafchizadeh</cp:lastModifiedBy>
  <cp:revision>2</cp:revision>
  <dcterms:created xsi:type="dcterms:W3CDTF">2024-04-30T07:37:00Z</dcterms:created>
  <dcterms:modified xsi:type="dcterms:W3CDTF">2024-04-30T07:37:00Z</dcterms:modified>
</cp:coreProperties>
</file>